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9B12" w14:textId="1E6FF06F" w:rsidR="0094365D" w:rsidRDefault="0094365D" w:rsidP="0094365D">
      <w:pPr>
        <w:spacing w:before="120" w:after="36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DO.110.</w:t>
      </w:r>
      <w:r w:rsidR="00CC7DE0">
        <w:rPr>
          <w:rFonts w:ascii="Arial" w:hAnsi="Arial" w:cs="Arial"/>
          <w:b/>
        </w:rPr>
        <w:t>0</w:t>
      </w:r>
      <w:r w:rsidR="00E34DA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CC7DE0">
        <w:rPr>
          <w:rFonts w:ascii="Arial" w:hAnsi="Arial" w:cs="Arial"/>
          <w:b/>
        </w:rPr>
        <w:t>5</w:t>
      </w:r>
    </w:p>
    <w:p w14:paraId="4EFECEDF" w14:textId="574CF73E" w:rsidR="00DC13A6" w:rsidRPr="00B16B09" w:rsidRDefault="00DC13A6" w:rsidP="00BB7FD2">
      <w:pPr>
        <w:pStyle w:val="Nagwek1"/>
        <w:spacing w:after="240"/>
      </w:pPr>
      <w:r w:rsidRPr="00B16B09">
        <w:t>I</w:t>
      </w:r>
      <w:r w:rsidR="00BB7FD2">
        <w:t>nformacja o wyniku naboru kandydatów</w:t>
      </w:r>
    </w:p>
    <w:p w14:paraId="32140E05" w14:textId="77777777" w:rsidR="00DC13A6" w:rsidRPr="00FF4878" w:rsidRDefault="00DC13A6" w:rsidP="00BB7FD2">
      <w:pPr>
        <w:spacing w:before="480" w:after="240"/>
        <w:rPr>
          <w:rFonts w:ascii="Arial" w:hAnsi="Arial" w:cs="Arial"/>
        </w:rPr>
      </w:pPr>
      <w:r w:rsidRPr="00FF4878">
        <w:rPr>
          <w:rFonts w:ascii="Arial" w:hAnsi="Arial" w:cs="Arial"/>
        </w:rPr>
        <w:t>do pracy w Regionalnym Centrum Polityki Społecznej na stanowisko:</w:t>
      </w:r>
    </w:p>
    <w:p w14:paraId="4C720630" w14:textId="7BD50DE1" w:rsidR="00CC7DE0" w:rsidRDefault="00E34DAA" w:rsidP="00CC7DE0">
      <w:pPr>
        <w:spacing w:before="120" w:after="36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radcy prawnego do Wydziału Radców Prawnych</w:t>
      </w:r>
    </w:p>
    <w:p w14:paraId="48EC982D" w14:textId="47EF8FF2" w:rsidR="00E8488D" w:rsidRDefault="00E8488D" w:rsidP="00CC7DE0">
      <w:pPr>
        <w:spacing w:before="120" w:after="360" w:line="312" w:lineRule="auto"/>
        <w:rPr>
          <w:rFonts w:ascii="Arial" w:hAnsi="Arial" w:cs="Arial"/>
        </w:rPr>
      </w:pPr>
      <w:r>
        <w:rPr>
          <w:rFonts w:ascii="Arial" w:hAnsi="Arial" w:cs="Arial"/>
        </w:rPr>
        <w:t>Liczba wakatów i wymiar czasu pracy:</w:t>
      </w:r>
      <w:r w:rsidR="003376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1,0 etatu – pełny wymiar czasu pracy</w:t>
      </w:r>
    </w:p>
    <w:p w14:paraId="3796C1F3" w14:textId="21D7A370" w:rsidR="00E8488D" w:rsidRDefault="00E8488D" w:rsidP="00D26DD2">
      <w:pPr>
        <w:pStyle w:val="Default"/>
        <w:tabs>
          <w:tab w:val="left" w:pos="360"/>
          <w:tab w:val="left" w:pos="720"/>
          <w:tab w:val="left" w:pos="4860"/>
          <w:tab w:val="left" w:pos="5400"/>
        </w:tabs>
        <w:spacing w:before="120" w:after="120" w:line="312" w:lineRule="auto"/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Numer ewidencyjny naboru:</w:t>
      </w:r>
      <w:r w:rsidR="003376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DO.110.</w:t>
      </w:r>
      <w:r w:rsidR="00CC7DE0">
        <w:rPr>
          <w:rFonts w:ascii="Arial" w:hAnsi="Arial" w:cs="Arial"/>
          <w:b/>
          <w:bCs/>
        </w:rPr>
        <w:t>0</w:t>
      </w:r>
      <w:r w:rsidR="00E34DAA">
        <w:rPr>
          <w:rFonts w:ascii="Arial" w:hAnsi="Arial" w:cs="Arial"/>
          <w:b/>
          <w:bCs/>
        </w:rPr>
        <w:t>7</w:t>
      </w:r>
      <w:r w:rsidR="00D812A6">
        <w:rPr>
          <w:rFonts w:ascii="Arial" w:hAnsi="Arial" w:cs="Arial"/>
          <w:b/>
          <w:bCs/>
        </w:rPr>
        <w:t>.202</w:t>
      </w:r>
      <w:r w:rsidR="00CC7DE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</w:p>
    <w:p w14:paraId="2D9B6BAF" w14:textId="3B551BB6" w:rsidR="00E8488D" w:rsidRDefault="00E8488D" w:rsidP="00D26DD2">
      <w:pPr>
        <w:pStyle w:val="Default"/>
        <w:tabs>
          <w:tab w:val="left" w:pos="360"/>
          <w:tab w:val="left" w:pos="720"/>
          <w:tab w:val="left" w:pos="4860"/>
          <w:tab w:val="left" w:pos="5400"/>
        </w:tabs>
        <w:spacing w:before="120" w:after="120" w:line="312" w:lineRule="auto"/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</w:rPr>
        <w:t>Data publikacji ogłoszenia</w:t>
      </w:r>
      <w:r w:rsidRPr="00CA2DE7">
        <w:rPr>
          <w:rFonts w:ascii="Arial" w:hAnsi="Arial" w:cs="Arial"/>
        </w:rPr>
        <w:t>:</w:t>
      </w:r>
      <w:r w:rsidR="0033766F" w:rsidRPr="00CA2DE7">
        <w:rPr>
          <w:rFonts w:ascii="Arial" w:hAnsi="Arial" w:cs="Arial"/>
        </w:rPr>
        <w:t xml:space="preserve"> </w:t>
      </w:r>
      <w:r w:rsidR="00E34DAA" w:rsidRPr="00E34DAA">
        <w:rPr>
          <w:rFonts w:ascii="Arial" w:hAnsi="Arial" w:cs="Arial"/>
          <w:b/>
          <w:bCs/>
        </w:rPr>
        <w:t>4</w:t>
      </w:r>
      <w:r w:rsidR="00CC7DE0" w:rsidRPr="00E34DAA">
        <w:rPr>
          <w:rFonts w:ascii="Arial" w:hAnsi="Arial" w:cs="Arial"/>
          <w:b/>
          <w:bCs/>
        </w:rPr>
        <w:t xml:space="preserve"> l</w:t>
      </w:r>
      <w:r w:rsidR="00CC7DE0">
        <w:rPr>
          <w:rFonts w:ascii="Arial" w:hAnsi="Arial" w:cs="Arial"/>
          <w:b/>
          <w:bCs/>
        </w:rPr>
        <w:t>utego 2025</w:t>
      </w:r>
      <w:r>
        <w:rPr>
          <w:rFonts w:ascii="Arial" w:hAnsi="Arial" w:cs="Arial"/>
          <w:b/>
        </w:rPr>
        <w:t xml:space="preserve"> roku</w:t>
      </w:r>
    </w:p>
    <w:p w14:paraId="3E7EDB56" w14:textId="0D70AC6F" w:rsidR="00E8488D" w:rsidRDefault="00E8488D" w:rsidP="00D26DD2">
      <w:pPr>
        <w:tabs>
          <w:tab w:val="left" w:pos="4860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ofert upłynął:</w:t>
      </w:r>
      <w:r w:rsidR="0033766F">
        <w:rPr>
          <w:rFonts w:ascii="Arial" w:hAnsi="Arial" w:cs="Arial"/>
        </w:rPr>
        <w:t xml:space="preserve"> </w:t>
      </w:r>
      <w:r w:rsidR="00CC7DE0">
        <w:rPr>
          <w:rFonts w:ascii="Arial" w:hAnsi="Arial" w:cs="Arial"/>
          <w:b/>
        </w:rPr>
        <w:t>14 lutego 2025</w:t>
      </w:r>
      <w:r>
        <w:rPr>
          <w:rFonts w:ascii="Arial" w:hAnsi="Arial" w:cs="Arial"/>
          <w:b/>
        </w:rPr>
        <w:t xml:space="preserve"> roku</w:t>
      </w:r>
      <w:r>
        <w:rPr>
          <w:rFonts w:ascii="Arial" w:hAnsi="Arial" w:cs="Arial"/>
        </w:rPr>
        <w:t xml:space="preserve"> </w:t>
      </w:r>
    </w:p>
    <w:p w14:paraId="23B14604" w14:textId="7AB5FA7A" w:rsidR="00E8488D" w:rsidRDefault="00E8488D" w:rsidP="00D26DD2">
      <w:pPr>
        <w:tabs>
          <w:tab w:val="left" w:pos="4860"/>
        </w:tabs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Data publikacji informacji o wyniku naboru: </w:t>
      </w:r>
      <w:r w:rsidR="00CC7DE0">
        <w:rPr>
          <w:rFonts w:ascii="Arial" w:hAnsi="Arial" w:cs="Arial"/>
          <w:b/>
          <w:bCs/>
        </w:rPr>
        <w:t>2</w:t>
      </w:r>
      <w:r w:rsidR="00E34DAA">
        <w:rPr>
          <w:rFonts w:ascii="Arial" w:hAnsi="Arial" w:cs="Arial"/>
          <w:b/>
          <w:bCs/>
        </w:rPr>
        <w:t>8</w:t>
      </w:r>
      <w:r w:rsidR="00CC7DE0">
        <w:rPr>
          <w:rFonts w:ascii="Arial" w:hAnsi="Arial" w:cs="Arial"/>
          <w:b/>
          <w:bCs/>
        </w:rPr>
        <w:t xml:space="preserve"> lutego 2025</w:t>
      </w:r>
      <w:r>
        <w:rPr>
          <w:rFonts w:ascii="Arial" w:hAnsi="Arial" w:cs="Arial"/>
          <w:b/>
        </w:rPr>
        <w:t xml:space="preserve"> roku</w:t>
      </w:r>
    </w:p>
    <w:p w14:paraId="3AB73961" w14:textId="7FDB6C3A" w:rsidR="00CC7DE0" w:rsidRPr="00CC7DE0" w:rsidRDefault="00740721" w:rsidP="00CC7DE0">
      <w:pPr>
        <w:spacing w:before="120" w:after="360" w:line="312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DC13A6" w:rsidRPr="00FF4878">
        <w:rPr>
          <w:rFonts w:ascii="Arial" w:hAnsi="Arial" w:cs="Arial"/>
        </w:rPr>
        <w:t xml:space="preserve"> wyniku przeprowadzonej i zakończonej procedury naboru kandydatów do</w:t>
      </w:r>
      <w:r w:rsidR="00BB7FD2">
        <w:rPr>
          <w:rFonts w:ascii="Arial" w:hAnsi="Arial" w:cs="Arial"/>
        </w:rPr>
        <w:t> </w:t>
      </w:r>
      <w:r w:rsidR="00DC13A6" w:rsidRPr="00FF4878">
        <w:rPr>
          <w:rFonts w:ascii="Arial" w:hAnsi="Arial" w:cs="Arial"/>
        </w:rPr>
        <w:t>pracy w Regionalnym Centrum Polityki Społecznej w Łodzi, z si</w:t>
      </w:r>
      <w:r w:rsidR="00FF4878">
        <w:rPr>
          <w:rFonts w:ascii="Arial" w:hAnsi="Arial" w:cs="Arial"/>
        </w:rPr>
        <w:t>edzibą przy ul.</w:t>
      </w:r>
      <w:r w:rsidR="00BB7FD2">
        <w:rPr>
          <w:rFonts w:ascii="Arial" w:hAnsi="Arial" w:cs="Arial"/>
        </w:rPr>
        <w:t> </w:t>
      </w:r>
      <w:r w:rsidR="00FF4878">
        <w:rPr>
          <w:rFonts w:ascii="Arial" w:hAnsi="Arial" w:cs="Arial"/>
        </w:rPr>
        <w:t xml:space="preserve">Snycerskiej 8, </w:t>
      </w:r>
      <w:r w:rsidR="00DC13A6" w:rsidRPr="00FF4878">
        <w:rPr>
          <w:rFonts w:ascii="Arial" w:hAnsi="Arial" w:cs="Arial"/>
        </w:rPr>
        <w:t xml:space="preserve">91-302 Łódź zgodnie z Zarządzeniem Nr </w:t>
      </w:r>
      <w:r w:rsidR="00A80F13" w:rsidRPr="00FF4878">
        <w:rPr>
          <w:rFonts w:ascii="Arial" w:hAnsi="Arial" w:cs="Arial"/>
        </w:rPr>
        <w:t>122</w:t>
      </w:r>
      <w:r w:rsidR="00DC13A6" w:rsidRPr="00FF4878">
        <w:rPr>
          <w:rFonts w:ascii="Arial" w:hAnsi="Arial" w:cs="Arial"/>
        </w:rPr>
        <w:t xml:space="preserve">/2018 Dyrektora Regionalnego Centrum Polityki Społecznej z dnia </w:t>
      </w:r>
      <w:r w:rsidR="00A80F13" w:rsidRPr="00FF4878">
        <w:rPr>
          <w:rFonts w:ascii="Arial" w:hAnsi="Arial" w:cs="Arial"/>
        </w:rPr>
        <w:t xml:space="preserve">25 </w:t>
      </w:r>
      <w:r w:rsidR="00DC13A6" w:rsidRPr="00FF4878">
        <w:rPr>
          <w:rFonts w:ascii="Arial" w:hAnsi="Arial" w:cs="Arial"/>
        </w:rPr>
        <w:t>września 2018 roku</w:t>
      </w:r>
      <w:r w:rsidR="0033766F">
        <w:rPr>
          <w:rFonts w:ascii="Arial" w:hAnsi="Arial" w:cs="Arial"/>
        </w:rPr>
        <w:t xml:space="preserve"> </w:t>
      </w:r>
      <w:r w:rsidR="00DC13A6" w:rsidRPr="00FF4878">
        <w:rPr>
          <w:rFonts w:ascii="Arial" w:hAnsi="Arial" w:cs="Arial"/>
        </w:rPr>
        <w:t>w sprawie: wprowadzenia „Procedury naboru kandydatów do pracy w Regionalnym Centrum Polityki Społecznej w Łodzi oraz zasad pracy Komisji ds. Naboru”</w:t>
      </w:r>
      <w:r w:rsidR="00371EA6">
        <w:rPr>
          <w:rFonts w:ascii="Arial" w:hAnsi="Arial" w:cs="Arial"/>
        </w:rPr>
        <w:t xml:space="preserve"> ze zmianami</w:t>
      </w:r>
      <w:r w:rsidR="00DC13A6" w:rsidRPr="00FF4878">
        <w:rPr>
          <w:rFonts w:ascii="Arial" w:hAnsi="Arial" w:cs="Arial"/>
        </w:rPr>
        <w:t xml:space="preserve"> </w:t>
      </w:r>
      <w:r w:rsidR="00E8488D" w:rsidRPr="00FF4878">
        <w:rPr>
          <w:rFonts w:ascii="Arial" w:hAnsi="Arial" w:cs="Arial"/>
        </w:rPr>
        <w:t>na</w:t>
      </w:r>
      <w:r w:rsidR="008308C0">
        <w:rPr>
          <w:rFonts w:ascii="Arial" w:hAnsi="Arial" w:cs="Arial"/>
        </w:rPr>
        <w:t xml:space="preserve"> </w:t>
      </w:r>
      <w:r w:rsidR="00E8488D" w:rsidRPr="0094266C">
        <w:rPr>
          <w:rFonts w:ascii="Arial" w:hAnsi="Arial" w:cs="Arial"/>
        </w:rPr>
        <w:t xml:space="preserve">stanowisko </w:t>
      </w:r>
      <w:r w:rsidR="00E34DAA">
        <w:rPr>
          <w:rFonts w:ascii="Arial" w:hAnsi="Arial" w:cs="Arial"/>
        </w:rPr>
        <w:t>radcy prawnego w Wydziale Radców Prawnych</w:t>
      </w:r>
      <w:r w:rsidR="00CC7DE0" w:rsidRPr="00CC7DE0">
        <w:rPr>
          <w:rFonts w:ascii="Arial" w:hAnsi="Arial" w:cs="Arial"/>
          <w:bCs/>
        </w:rPr>
        <w:t xml:space="preserve"> </w:t>
      </w:r>
    </w:p>
    <w:p w14:paraId="0FD77399" w14:textId="573109E9" w:rsidR="008716CB" w:rsidRDefault="00EA024A" w:rsidP="008716CB">
      <w:pPr>
        <w:spacing w:before="240" w:after="240" w:line="31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E2521D" w:rsidRPr="00171C4D">
        <w:rPr>
          <w:rFonts w:ascii="Arial" w:hAnsi="Arial" w:cs="Arial"/>
          <w:b/>
          <w:sz w:val="28"/>
          <w:szCs w:val="28"/>
        </w:rPr>
        <w:t>yłonion</w:t>
      </w:r>
      <w:r w:rsidR="003A3805">
        <w:rPr>
          <w:rFonts w:ascii="Arial" w:hAnsi="Arial" w:cs="Arial"/>
          <w:b/>
          <w:sz w:val="28"/>
          <w:szCs w:val="28"/>
        </w:rPr>
        <w:t>o</w:t>
      </w:r>
      <w:r w:rsidR="008716CB">
        <w:rPr>
          <w:rFonts w:ascii="Arial" w:hAnsi="Arial" w:cs="Arial"/>
          <w:b/>
          <w:sz w:val="28"/>
          <w:szCs w:val="28"/>
        </w:rPr>
        <w:t xml:space="preserve"> </w:t>
      </w:r>
      <w:r w:rsidR="00E34DAA">
        <w:rPr>
          <w:rFonts w:ascii="Arial" w:hAnsi="Arial" w:cs="Arial"/>
          <w:b/>
          <w:sz w:val="28"/>
          <w:szCs w:val="28"/>
        </w:rPr>
        <w:t>Martę Stasiak</w:t>
      </w:r>
      <w:r w:rsidR="00CC7DE0">
        <w:rPr>
          <w:rFonts w:ascii="Arial" w:hAnsi="Arial" w:cs="Arial"/>
          <w:b/>
          <w:sz w:val="28"/>
          <w:szCs w:val="28"/>
        </w:rPr>
        <w:t xml:space="preserve"> z</w:t>
      </w:r>
      <w:r w:rsidR="00E34DAA">
        <w:rPr>
          <w:rFonts w:ascii="Arial" w:hAnsi="Arial" w:cs="Arial"/>
          <w:b/>
          <w:sz w:val="28"/>
          <w:szCs w:val="28"/>
        </w:rPr>
        <w:t>e</w:t>
      </w:r>
      <w:r w:rsidR="00CC7DE0">
        <w:rPr>
          <w:rFonts w:ascii="Arial" w:hAnsi="Arial" w:cs="Arial"/>
          <w:b/>
          <w:sz w:val="28"/>
          <w:szCs w:val="28"/>
        </w:rPr>
        <w:t xml:space="preserve"> </w:t>
      </w:r>
      <w:r w:rsidR="00E34DAA">
        <w:rPr>
          <w:rFonts w:ascii="Arial" w:hAnsi="Arial" w:cs="Arial"/>
          <w:b/>
          <w:sz w:val="28"/>
          <w:szCs w:val="28"/>
        </w:rPr>
        <w:t>Starowej Góry</w:t>
      </w:r>
    </w:p>
    <w:p w14:paraId="27172FBE" w14:textId="52B549A7" w:rsidR="00E2521D" w:rsidRPr="00BB7FD2" w:rsidRDefault="00E2521D" w:rsidP="008716CB">
      <w:pPr>
        <w:spacing w:before="240" w:after="240" w:line="312" w:lineRule="auto"/>
        <w:rPr>
          <w:rFonts w:ascii="Arial" w:hAnsi="Arial" w:cs="Arial"/>
        </w:rPr>
      </w:pPr>
      <w:r w:rsidRPr="00BB7FD2">
        <w:rPr>
          <w:rFonts w:ascii="Arial" w:hAnsi="Arial" w:cs="Arial"/>
        </w:rPr>
        <w:t>Uzasadnienie dokonanego wyboru:</w:t>
      </w:r>
    </w:p>
    <w:p w14:paraId="19C827DA" w14:textId="4A8198C5" w:rsidR="003A3805" w:rsidRPr="00E2521D" w:rsidRDefault="003A3805" w:rsidP="00CC7DE0">
      <w:pPr>
        <w:spacing w:before="120" w:after="360" w:line="312" w:lineRule="auto"/>
        <w:rPr>
          <w:rFonts w:ascii="Arial" w:hAnsi="Arial" w:cs="Arial"/>
        </w:rPr>
      </w:pPr>
      <w:r w:rsidRPr="00E2521D">
        <w:rPr>
          <w:rFonts w:ascii="Arial" w:hAnsi="Arial" w:cs="Arial"/>
        </w:rPr>
        <w:t>Komisja ds. Naboru dokonała oceny kwalifikacji i umiejętności kandydatów biorących udział w selekcji końcowej, przy zastosowaniu przyjętych w naborze metod i technik selekcji. Pan</w:t>
      </w:r>
      <w:r w:rsidR="00E34DAA">
        <w:rPr>
          <w:rFonts w:ascii="Arial" w:hAnsi="Arial" w:cs="Arial"/>
        </w:rPr>
        <w:t>i</w:t>
      </w:r>
      <w:r w:rsidRPr="00E2521D">
        <w:rPr>
          <w:rFonts w:ascii="Arial" w:hAnsi="Arial" w:cs="Arial"/>
        </w:rPr>
        <w:t xml:space="preserve"> </w:t>
      </w:r>
      <w:r w:rsidR="00E34DAA">
        <w:rPr>
          <w:rFonts w:ascii="Arial" w:hAnsi="Arial" w:cs="Arial"/>
        </w:rPr>
        <w:t>Marta Stasiak</w:t>
      </w:r>
      <w:r>
        <w:rPr>
          <w:rFonts w:ascii="Arial" w:hAnsi="Arial" w:cs="Arial"/>
        </w:rPr>
        <w:t xml:space="preserve"> </w:t>
      </w:r>
      <w:r w:rsidRPr="00E2521D">
        <w:rPr>
          <w:rFonts w:ascii="Arial" w:hAnsi="Arial" w:cs="Arial"/>
        </w:rPr>
        <w:t>spełnił</w:t>
      </w:r>
      <w:r w:rsidR="00E34DAA">
        <w:rPr>
          <w:rFonts w:ascii="Arial" w:hAnsi="Arial" w:cs="Arial"/>
        </w:rPr>
        <w:t>a</w:t>
      </w:r>
      <w:r w:rsidRPr="00E2521D">
        <w:rPr>
          <w:rFonts w:ascii="Arial" w:hAnsi="Arial" w:cs="Arial"/>
        </w:rPr>
        <w:t xml:space="preserve"> wymagania określone w</w:t>
      </w:r>
      <w:r>
        <w:rPr>
          <w:rFonts w:ascii="Arial" w:hAnsi="Arial" w:cs="Arial"/>
        </w:rPr>
        <w:t> </w:t>
      </w:r>
      <w:r w:rsidRPr="00E2521D">
        <w:rPr>
          <w:rFonts w:ascii="Arial" w:hAnsi="Arial" w:cs="Arial"/>
        </w:rPr>
        <w:t xml:space="preserve">ogłoszeniu o naborze. </w:t>
      </w:r>
      <w:r w:rsidR="00E34DAA" w:rsidRPr="00E34DAA">
        <w:rPr>
          <w:rFonts w:ascii="Arial" w:hAnsi="Arial" w:cs="Arial"/>
        </w:rPr>
        <w:t>Posiada stosowne uprawnienia do wykonywania zawodu radcy prawnego oraz doświadczenie prawnicze</w:t>
      </w:r>
      <w:r w:rsidR="00CC7DE0" w:rsidRPr="00E34DAA">
        <w:rPr>
          <w:rFonts w:ascii="Arial" w:hAnsi="Arial" w:cs="Arial"/>
        </w:rPr>
        <w:t>.</w:t>
      </w:r>
      <w:r w:rsidR="00CC7DE0">
        <w:rPr>
          <w:rFonts w:ascii="Arial" w:hAnsi="Arial" w:cs="Arial"/>
          <w:bCs/>
        </w:rPr>
        <w:t xml:space="preserve"> </w:t>
      </w:r>
    </w:p>
    <w:p w14:paraId="7822410E" w14:textId="5967F8E2" w:rsidR="00D26DD2" w:rsidRPr="00914FF5" w:rsidRDefault="00D26DD2" w:rsidP="00B039D1">
      <w:pPr>
        <w:pStyle w:val="Default"/>
        <w:spacing w:before="120" w:line="312" w:lineRule="auto"/>
        <w:rPr>
          <w:rFonts w:ascii="Arial" w:hAnsi="Arial" w:cs="Arial"/>
          <w:color w:val="auto"/>
        </w:rPr>
      </w:pPr>
      <w:r w:rsidRPr="00914FF5">
        <w:rPr>
          <w:rFonts w:ascii="Arial" w:hAnsi="Arial" w:cs="Arial"/>
          <w:color w:val="auto"/>
        </w:rPr>
        <w:t>Łódź, dnia</w:t>
      </w:r>
      <w:r w:rsidR="00C60DF4">
        <w:rPr>
          <w:rFonts w:ascii="Arial" w:hAnsi="Arial" w:cs="Arial"/>
          <w:color w:val="auto"/>
        </w:rPr>
        <w:t xml:space="preserve"> </w:t>
      </w:r>
      <w:r w:rsidR="00CC7DE0">
        <w:rPr>
          <w:rFonts w:ascii="Arial" w:hAnsi="Arial" w:cs="Arial"/>
          <w:color w:val="auto"/>
        </w:rPr>
        <w:t>2</w:t>
      </w:r>
      <w:r w:rsidR="00DC1648">
        <w:rPr>
          <w:rFonts w:ascii="Arial" w:hAnsi="Arial" w:cs="Arial"/>
          <w:color w:val="auto"/>
        </w:rPr>
        <w:t>8</w:t>
      </w:r>
      <w:r w:rsidR="00CC7DE0">
        <w:rPr>
          <w:rFonts w:ascii="Arial" w:hAnsi="Arial" w:cs="Arial"/>
          <w:color w:val="auto"/>
        </w:rPr>
        <w:t xml:space="preserve"> lutego 2025</w:t>
      </w:r>
      <w:r w:rsidRPr="00914FF5">
        <w:rPr>
          <w:rFonts w:ascii="Arial" w:hAnsi="Arial" w:cs="Arial"/>
          <w:color w:val="auto"/>
        </w:rPr>
        <w:t xml:space="preserve"> roku</w:t>
      </w:r>
    </w:p>
    <w:p w14:paraId="3CF4B09B" w14:textId="77777777" w:rsidR="00237C65" w:rsidRPr="00914FF5" w:rsidRDefault="00237C65" w:rsidP="00237C65">
      <w:pPr>
        <w:pStyle w:val="Default"/>
        <w:spacing w:line="312" w:lineRule="auto"/>
        <w:ind w:left="55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ZASTĘPCA </w:t>
      </w:r>
      <w:r w:rsidRPr="00914FF5">
        <w:rPr>
          <w:rFonts w:ascii="Arial" w:hAnsi="Arial" w:cs="Arial"/>
          <w:color w:val="auto"/>
        </w:rPr>
        <w:t>DYREKTOR</w:t>
      </w:r>
      <w:r>
        <w:rPr>
          <w:rFonts w:ascii="Arial" w:hAnsi="Arial" w:cs="Arial"/>
          <w:color w:val="auto"/>
        </w:rPr>
        <w:t>A</w:t>
      </w:r>
    </w:p>
    <w:p w14:paraId="1227F5EA" w14:textId="77777777" w:rsidR="00237C65" w:rsidRPr="00914FF5" w:rsidRDefault="00237C65" w:rsidP="00237C65">
      <w:pPr>
        <w:pStyle w:val="Default"/>
        <w:spacing w:line="312" w:lineRule="auto"/>
        <w:ind w:left="5528"/>
        <w:rPr>
          <w:rFonts w:ascii="Arial" w:hAnsi="Arial" w:cs="Arial"/>
          <w:color w:val="auto"/>
        </w:rPr>
      </w:pPr>
      <w:r w:rsidRPr="00914FF5">
        <w:rPr>
          <w:rFonts w:ascii="Arial" w:hAnsi="Arial" w:cs="Arial"/>
          <w:color w:val="auto"/>
        </w:rPr>
        <w:t>Regionalnego Centrum</w:t>
      </w:r>
    </w:p>
    <w:p w14:paraId="2211D00D" w14:textId="77777777" w:rsidR="00237C65" w:rsidRPr="00914FF5" w:rsidRDefault="00237C65" w:rsidP="00237C65">
      <w:pPr>
        <w:pStyle w:val="Default"/>
        <w:spacing w:after="240" w:line="312" w:lineRule="auto"/>
        <w:ind w:left="5528"/>
        <w:rPr>
          <w:rFonts w:ascii="Arial" w:hAnsi="Arial" w:cs="Arial"/>
          <w:color w:val="auto"/>
        </w:rPr>
      </w:pPr>
      <w:r w:rsidRPr="00914FF5">
        <w:rPr>
          <w:rFonts w:ascii="Arial" w:hAnsi="Arial" w:cs="Arial"/>
          <w:color w:val="auto"/>
        </w:rPr>
        <w:t>Polityki Społecznej w Łodzi</w:t>
      </w:r>
    </w:p>
    <w:p w14:paraId="36F1ABCB" w14:textId="2067457C" w:rsidR="008308C0" w:rsidRDefault="00237C65" w:rsidP="00237C65">
      <w:pPr>
        <w:pStyle w:val="Default"/>
        <w:ind w:firstLine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Kamila Dudkiewicz</w:t>
      </w:r>
    </w:p>
    <w:sectPr w:rsidR="008308C0" w:rsidSect="00B5778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03F"/>
    <w:multiLevelType w:val="hybridMultilevel"/>
    <w:tmpl w:val="C4C40736"/>
    <w:lvl w:ilvl="0" w:tplc="FC50342C">
      <w:start w:val="1"/>
      <w:numFmt w:val="decimal"/>
      <w:lvlText w:val="%1."/>
      <w:lvlJc w:val="left"/>
      <w:pPr>
        <w:tabs>
          <w:tab w:val="num" w:pos="1620"/>
        </w:tabs>
        <w:ind w:left="1260" w:firstLine="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" w15:restartNumberingAfterBreak="0">
    <w:nsid w:val="1EA37D9C"/>
    <w:multiLevelType w:val="hybridMultilevel"/>
    <w:tmpl w:val="4D983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F3E7C"/>
    <w:multiLevelType w:val="hybridMultilevel"/>
    <w:tmpl w:val="B1941482"/>
    <w:lvl w:ilvl="0" w:tplc="84541C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D5503"/>
    <w:multiLevelType w:val="singleLevel"/>
    <w:tmpl w:val="5D66AFA4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</w:abstractNum>
  <w:abstractNum w:abstractNumId="4" w15:restartNumberingAfterBreak="0">
    <w:nsid w:val="46375E7C"/>
    <w:multiLevelType w:val="singleLevel"/>
    <w:tmpl w:val="0FC07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7544546"/>
    <w:multiLevelType w:val="hybridMultilevel"/>
    <w:tmpl w:val="A92C9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43919"/>
    <w:multiLevelType w:val="singleLevel"/>
    <w:tmpl w:val="C2DE3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77086"/>
    <w:multiLevelType w:val="hybridMultilevel"/>
    <w:tmpl w:val="0B58A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246676">
    <w:abstractNumId w:val="7"/>
  </w:num>
  <w:num w:numId="2" w16cid:durableId="1675766920">
    <w:abstractNumId w:val="2"/>
  </w:num>
  <w:num w:numId="3" w16cid:durableId="254747375">
    <w:abstractNumId w:val="1"/>
  </w:num>
  <w:num w:numId="4" w16cid:durableId="1706906041">
    <w:abstractNumId w:val="5"/>
  </w:num>
  <w:num w:numId="5" w16cid:durableId="2139839465">
    <w:abstractNumId w:val="6"/>
    <w:lvlOverride w:ilvl="0">
      <w:startOverride w:val="1"/>
    </w:lvlOverride>
  </w:num>
  <w:num w:numId="6" w16cid:durableId="1194613027">
    <w:abstractNumId w:val="4"/>
    <w:lvlOverride w:ilvl="0">
      <w:startOverride w:val="1"/>
    </w:lvlOverride>
  </w:num>
  <w:num w:numId="7" w16cid:durableId="1547137818">
    <w:abstractNumId w:val="3"/>
    <w:lvlOverride w:ilvl="0">
      <w:startOverride w:val="1"/>
    </w:lvlOverride>
  </w:num>
  <w:num w:numId="8" w16cid:durableId="232592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8"/>
    <w:rsid w:val="00003F18"/>
    <w:rsid w:val="000111DB"/>
    <w:rsid w:val="00024BAA"/>
    <w:rsid w:val="00027284"/>
    <w:rsid w:val="000335AE"/>
    <w:rsid w:val="00052A9B"/>
    <w:rsid w:val="00064ED8"/>
    <w:rsid w:val="000751FA"/>
    <w:rsid w:val="00084CE4"/>
    <w:rsid w:val="000A7D43"/>
    <w:rsid w:val="000B092E"/>
    <w:rsid w:val="000B6ABA"/>
    <w:rsid w:val="000D4CDB"/>
    <w:rsid w:val="000D7438"/>
    <w:rsid w:val="000E581E"/>
    <w:rsid w:val="000E6B99"/>
    <w:rsid w:val="000F64B7"/>
    <w:rsid w:val="00171C4D"/>
    <w:rsid w:val="00186E26"/>
    <w:rsid w:val="001970DA"/>
    <w:rsid w:val="001E1A7F"/>
    <w:rsid w:val="001F0CDF"/>
    <w:rsid w:val="00237C65"/>
    <w:rsid w:val="00243B2E"/>
    <w:rsid w:val="00244532"/>
    <w:rsid w:val="00267B4F"/>
    <w:rsid w:val="00285A54"/>
    <w:rsid w:val="002952E6"/>
    <w:rsid w:val="002A166C"/>
    <w:rsid w:val="002A24C9"/>
    <w:rsid w:val="002A788E"/>
    <w:rsid w:val="002B4607"/>
    <w:rsid w:val="002B681B"/>
    <w:rsid w:val="002C4FF8"/>
    <w:rsid w:val="002D0E28"/>
    <w:rsid w:val="002D2CC5"/>
    <w:rsid w:val="002E6CB8"/>
    <w:rsid w:val="002F100F"/>
    <w:rsid w:val="00330C9E"/>
    <w:rsid w:val="0033766F"/>
    <w:rsid w:val="003409A9"/>
    <w:rsid w:val="003445DC"/>
    <w:rsid w:val="00371EA6"/>
    <w:rsid w:val="00384E52"/>
    <w:rsid w:val="003A3805"/>
    <w:rsid w:val="003B676F"/>
    <w:rsid w:val="003C2412"/>
    <w:rsid w:val="003D18EF"/>
    <w:rsid w:val="003E3067"/>
    <w:rsid w:val="003F6FBE"/>
    <w:rsid w:val="00403BC3"/>
    <w:rsid w:val="00412234"/>
    <w:rsid w:val="00412C64"/>
    <w:rsid w:val="00420E91"/>
    <w:rsid w:val="00431A06"/>
    <w:rsid w:val="00442F78"/>
    <w:rsid w:val="00447904"/>
    <w:rsid w:val="00455C4F"/>
    <w:rsid w:val="0046644D"/>
    <w:rsid w:val="00483573"/>
    <w:rsid w:val="004A0B30"/>
    <w:rsid w:val="004A5711"/>
    <w:rsid w:val="004B0E00"/>
    <w:rsid w:val="004B3FE8"/>
    <w:rsid w:val="004C7D1F"/>
    <w:rsid w:val="004D5939"/>
    <w:rsid w:val="004F0319"/>
    <w:rsid w:val="004F344E"/>
    <w:rsid w:val="00507CE4"/>
    <w:rsid w:val="00534352"/>
    <w:rsid w:val="005376BA"/>
    <w:rsid w:val="005625E0"/>
    <w:rsid w:val="00566BBA"/>
    <w:rsid w:val="00576B55"/>
    <w:rsid w:val="00586071"/>
    <w:rsid w:val="00587647"/>
    <w:rsid w:val="0059351B"/>
    <w:rsid w:val="005A605E"/>
    <w:rsid w:val="005B46F0"/>
    <w:rsid w:val="005B4C18"/>
    <w:rsid w:val="005C4B35"/>
    <w:rsid w:val="005C736C"/>
    <w:rsid w:val="00622E7B"/>
    <w:rsid w:val="00633E37"/>
    <w:rsid w:val="00634977"/>
    <w:rsid w:val="00660A4E"/>
    <w:rsid w:val="00665D0E"/>
    <w:rsid w:val="006A6476"/>
    <w:rsid w:val="006B4E76"/>
    <w:rsid w:val="006C5CCE"/>
    <w:rsid w:val="006D0862"/>
    <w:rsid w:val="006E43BE"/>
    <w:rsid w:val="006F0A74"/>
    <w:rsid w:val="007365F2"/>
    <w:rsid w:val="00740721"/>
    <w:rsid w:val="00743D8F"/>
    <w:rsid w:val="00745FB3"/>
    <w:rsid w:val="00750230"/>
    <w:rsid w:val="00764E24"/>
    <w:rsid w:val="0077075F"/>
    <w:rsid w:val="0078738E"/>
    <w:rsid w:val="00796393"/>
    <w:rsid w:val="007E22E3"/>
    <w:rsid w:val="007F693F"/>
    <w:rsid w:val="008025B6"/>
    <w:rsid w:val="0080657B"/>
    <w:rsid w:val="00826C67"/>
    <w:rsid w:val="008308C0"/>
    <w:rsid w:val="008449A8"/>
    <w:rsid w:val="0086509E"/>
    <w:rsid w:val="008661AD"/>
    <w:rsid w:val="008676D5"/>
    <w:rsid w:val="008716CB"/>
    <w:rsid w:val="0088191D"/>
    <w:rsid w:val="008A7A09"/>
    <w:rsid w:val="008B072B"/>
    <w:rsid w:val="008B0B0F"/>
    <w:rsid w:val="008B4B5F"/>
    <w:rsid w:val="008C3C46"/>
    <w:rsid w:val="008C7EF2"/>
    <w:rsid w:val="008E7E56"/>
    <w:rsid w:val="008F4504"/>
    <w:rsid w:val="008F6FA7"/>
    <w:rsid w:val="00907052"/>
    <w:rsid w:val="009112DC"/>
    <w:rsid w:val="009219F3"/>
    <w:rsid w:val="00924516"/>
    <w:rsid w:val="0093562C"/>
    <w:rsid w:val="0094266C"/>
    <w:rsid w:val="0094365D"/>
    <w:rsid w:val="009470A7"/>
    <w:rsid w:val="0095317F"/>
    <w:rsid w:val="009560CB"/>
    <w:rsid w:val="00956EFE"/>
    <w:rsid w:val="00966B8C"/>
    <w:rsid w:val="00967CC6"/>
    <w:rsid w:val="00975029"/>
    <w:rsid w:val="009928DA"/>
    <w:rsid w:val="009C150F"/>
    <w:rsid w:val="009D4726"/>
    <w:rsid w:val="009F49EE"/>
    <w:rsid w:val="009F54A6"/>
    <w:rsid w:val="00A00AEC"/>
    <w:rsid w:val="00A05082"/>
    <w:rsid w:val="00A0688B"/>
    <w:rsid w:val="00A06F89"/>
    <w:rsid w:val="00A070A0"/>
    <w:rsid w:val="00A16AF5"/>
    <w:rsid w:val="00A30615"/>
    <w:rsid w:val="00A346D4"/>
    <w:rsid w:val="00A54DCC"/>
    <w:rsid w:val="00A570C0"/>
    <w:rsid w:val="00A7317E"/>
    <w:rsid w:val="00A76696"/>
    <w:rsid w:val="00A80F13"/>
    <w:rsid w:val="00AA1841"/>
    <w:rsid w:val="00AA6BE2"/>
    <w:rsid w:val="00AB075D"/>
    <w:rsid w:val="00AC58A7"/>
    <w:rsid w:val="00AC6B44"/>
    <w:rsid w:val="00AD1A4C"/>
    <w:rsid w:val="00AD2A97"/>
    <w:rsid w:val="00AD64EB"/>
    <w:rsid w:val="00B0050E"/>
    <w:rsid w:val="00B039D1"/>
    <w:rsid w:val="00B03D8E"/>
    <w:rsid w:val="00B16B09"/>
    <w:rsid w:val="00B22E68"/>
    <w:rsid w:val="00B54103"/>
    <w:rsid w:val="00B54A46"/>
    <w:rsid w:val="00B5778C"/>
    <w:rsid w:val="00B66D93"/>
    <w:rsid w:val="00B8798D"/>
    <w:rsid w:val="00BA7442"/>
    <w:rsid w:val="00BB2798"/>
    <w:rsid w:val="00BB2F9C"/>
    <w:rsid w:val="00BB7FD2"/>
    <w:rsid w:val="00BC33E9"/>
    <w:rsid w:val="00BC3DCB"/>
    <w:rsid w:val="00BD69B0"/>
    <w:rsid w:val="00C23334"/>
    <w:rsid w:val="00C25264"/>
    <w:rsid w:val="00C305B2"/>
    <w:rsid w:val="00C3388D"/>
    <w:rsid w:val="00C407DE"/>
    <w:rsid w:val="00C44F30"/>
    <w:rsid w:val="00C567F4"/>
    <w:rsid w:val="00C60DF4"/>
    <w:rsid w:val="00C61F2B"/>
    <w:rsid w:val="00C64372"/>
    <w:rsid w:val="00C6794F"/>
    <w:rsid w:val="00C67A32"/>
    <w:rsid w:val="00C73E05"/>
    <w:rsid w:val="00CA1F8A"/>
    <w:rsid w:val="00CA2DE7"/>
    <w:rsid w:val="00CB0C3E"/>
    <w:rsid w:val="00CC02BE"/>
    <w:rsid w:val="00CC7DE0"/>
    <w:rsid w:val="00CF0E97"/>
    <w:rsid w:val="00CF3546"/>
    <w:rsid w:val="00D06769"/>
    <w:rsid w:val="00D26DD2"/>
    <w:rsid w:val="00D60D67"/>
    <w:rsid w:val="00D7235F"/>
    <w:rsid w:val="00D759D9"/>
    <w:rsid w:val="00D80DEE"/>
    <w:rsid w:val="00D812A6"/>
    <w:rsid w:val="00D82756"/>
    <w:rsid w:val="00DC13A6"/>
    <w:rsid w:val="00DC1648"/>
    <w:rsid w:val="00DC4C69"/>
    <w:rsid w:val="00DD112F"/>
    <w:rsid w:val="00DD2C53"/>
    <w:rsid w:val="00DE0F7D"/>
    <w:rsid w:val="00DE46CE"/>
    <w:rsid w:val="00DE64BB"/>
    <w:rsid w:val="00DF27CD"/>
    <w:rsid w:val="00E00654"/>
    <w:rsid w:val="00E127ED"/>
    <w:rsid w:val="00E2521D"/>
    <w:rsid w:val="00E31A01"/>
    <w:rsid w:val="00E34DAA"/>
    <w:rsid w:val="00E35C05"/>
    <w:rsid w:val="00E7595F"/>
    <w:rsid w:val="00E8445E"/>
    <w:rsid w:val="00E8488D"/>
    <w:rsid w:val="00E97A87"/>
    <w:rsid w:val="00EA024A"/>
    <w:rsid w:val="00EB2DEE"/>
    <w:rsid w:val="00ED2F3B"/>
    <w:rsid w:val="00ED32CD"/>
    <w:rsid w:val="00F00E7C"/>
    <w:rsid w:val="00F77840"/>
    <w:rsid w:val="00FA6A08"/>
    <w:rsid w:val="00FB07D2"/>
    <w:rsid w:val="00FD2ECC"/>
    <w:rsid w:val="00FE748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DF3BF"/>
  <w15:chartTrackingRefBased/>
  <w15:docId w15:val="{C5A81D78-B159-46A1-9D62-2F5CDFB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3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6B09"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basedOn w:val="Normalny"/>
    <w:qFormat/>
    <w:rsid w:val="00C305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E1A7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A7317E"/>
    <w:rPr>
      <w:b/>
      <w:sz w:val="20"/>
      <w:szCs w:val="20"/>
    </w:rPr>
  </w:style>
  <w:style w:type="paragraph" w:styleId="Tekstpodstawowywcity">
    <w:name w:val="Body Text Indent"/>
    <w:basedOn w:val="Normalny"/>
    <w:rsid w:val="00186E26"/>
    <w:pPr>
      <w:spacing w:after="120"/>
      <w:ind w:left="283"/>
    </w:pPr>
  </w:style>
  <w:style w:type="paragraph" w:customStyle="1" w:styleId="Default">
    <w:name w:val="Default"/>
    <w:rsid w:val="00186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do Wydziału Finansowo-Księgowego</vt:lpstr>
    </vt:vector>
  </TitlesOfParts>
  <Company>RCPS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do Wydziału Radców Prawnych</dc:title>
  <dc:subject/>
  <dc:creator>Dorota Smulska</dc:creator>
  <cp:keywords/>
  <cp:lastModifiedBy>Dorota Smulska</cp:lastModifiedBy>
  <cp:revision>8</cp:revision>
  <cp:lastPrinted>2025-02-20T11:33:00Z</cp:lastPrinted>
  <dcterms:created xsi:type="dcterms:W3CDTF">2025-02-28T10:11:00Z</dcterms:created>
  <dcterms:modified xsi:type="dcterms:W3CDTF">2025-02-28T12:11:00Z</dcterms:modified>
</cp:coreProperties>
</file>